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57" w:rsidRPr="00974966" w:rsidRDefault="00C52B57" w:rsidP="00C52B57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</w:pPr>
      <w:r w:rsidRPr="00974966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კომპანია „გროს ენერჯი ჯგუფი“</w:t>
      </w:r>
    </w:p>
    <w:p w:rsidR="00C52B57" w:rsidRPr="00974966" w:rsidRDefault="00C52B57" w:rsidP="004103FA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Arial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კომპანია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„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გროს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ენერჯი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“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დაფუძნდა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2007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წელს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ხოლო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2009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წლიდან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ფუნქციონირებს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შპს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„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გროს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ენერჯი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ჯგუფი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>“-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სახელით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>.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</w:p>
    <w:p w:rsidR="00C52B57" w:rsidRPr="00974966" w:rsidRDefault="00C52B57" w:rsidP="004103FA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Sylfaen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კომპანიის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ძირითადი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საქმიანობაა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საინჟინრო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>-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საკონსულტაციო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რაც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ითვალისწინებს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ნებისმიერი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პროექტის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დამუშავებას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კონცეპტუალური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ეტაპიდან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ექსპლუატაციაში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მიღებამდე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;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ითვალისწინებს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როგორც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ტექნიკურ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მხარეს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ასევე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იურიდიულ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მხარეს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რაც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გულისხმობს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ნებართვების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ლიცენზირების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ეტაპებზე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სრულ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.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კომპანიას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ასევე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აქვს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შესაძლებლობა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შეასრულოს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ჰიდროლოგიური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გეოდეზიური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გეოფიზიკური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გეოლოგიური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საველე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კვლევები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მომხმარებელს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მიაწოდოს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საერთაშორისო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სტანდარტის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შესაბამისი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პროდუქტი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. </w:t>
      </w:r>
    </w:p>
    <w:p w:rsidR="00C52B57" w:rsidRPr="00974966" w:rsidRDefault="00C52B57" w:rsidP="004103FA">
      <w:pPr>
        <w:shd w:val="clear" w:color="auto" w:fill="FFFFFF"/>
        <w:spacing w:before="100" w:beforeAutospacing="1" w:after="100" w:afterAutospacing="1" w:line="240" w:lineRule="auto"/>
        <w:rPr>
          <w:rFonts w:ascii="Sylfaen" w:hAnsi="Sylfaen" w:cs="Arial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კომპანია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უცხოელ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პარტნიორებთან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ერთად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კლიენტებს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სთავაზობს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საერთაშორისო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დონის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გარემოზე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ზემოქმედების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შეფასების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ა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სოციალური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მიმართულებით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სხვადასხვა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მომსახურებებს</w:t>
      </w:r>
      <w:r w:rsidRPr="00974966">
        <w:rPr>
          <w:rFonts w:ascii="Sylfaen" w:hAnsi="Sylfaen" w:cs="Arial"/>
          <w:color w:val="000000" w:themeColor="text1"/>
          <w:sz w:val="20"/>
          <w:szCs w:val="20"/>
        </w:rPr>
        <w:t xml:space="preserve">. </w:t>
      </w:r>
    </w:p>
    <w:p w:rsidR="004103FA" w:rsidRPr="004103FA" w:rsidRDefault="004103FA" w:rsidP="004103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თანამშრომელთა</w:t>
      </w:r>
      <w:r w:rsidRPr="004103FA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რაოდენობა</w:t>
      </w:r>
      <w:r w:rsidRPr="00974966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- 60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>;</w:t>
      </w:r>
    </w:p>
    <w:p w:rsidR="004103FA" w:rsidRPr="004103FA" w:rsidRDefault="004103FA" w:rsidP="004103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საოჯახო</w:t>
      </w:r>
      <w:r w:rsidRPr="004103FA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პაკეტს</w:t>
      </w:r>
      <w:r w:rsidRPr="004103FA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შეიძენს</w:t>
      </w:r>
      <w:r w:rsidRPr="004103FA">
        <w:rPr>
          <w:rFonts w:ascii="Sylfaen" w:eastAsia="Times New Roman" w:hAnsi="Sylfaen" w:cs="Helvetica"/>
          <w:b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b/>
          <w:color w:val="000000" w:themeColor="text1"/>
          <w:sz w:val="20"/>
          <w:szCs w:val="20"/>
        </w:rPr>
        <w:t>დაახლოებით</w:t>
      </w:r>
      <w:r w:rsidRPr="00974966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10-15 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თანამშრომელი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>;</w:t>
      </w:r>
    </w:p>
    <w:p w:rsidR="004103FA" w:rsidRPr="00974966" w:rsidRDefault="004103FA" w:rsidP="002B3BE3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გთხოვთ</w:t>
      </w:r>
      <w:r w:rsidR="00520D8E" w:rsidRPr="00974966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, 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შემოგვთავაზოთ</w:t>
      </w:r>
      <w:r w:rsidRPr="00974966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4 სახის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სადა</w:t>
      </w:r>
      <w:r w:rsidRPr="00974966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ზ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ღვევო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პაკეტი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მინიმალური </w:t>
      </w:r>
      <w:r w:rsidRPr="00974966">
        <w:rPr>
          <w:rFonts w:ascii="Sylfaen" w:eastAsia="Times New Roman" w:hAnsi="Sylfaen" w:cs="Sylfaen"/>
          <w:color w:val="000000" w:themeColor="text1"/>
          <w:sz w:val="20"/>
          <w:szCs w:val="20"/>
        </w:rPr>
        <w:t>ღირებულებ</w:t>
      </w:r>
      <w:r w:rsidRPr="004103FA">
        <w:rPr>
          <w:rFonts w:ascii="Sylfaen" w:eastAsia="Times New Roman" w:hAnsi="Sylfaen" w:cs="Sylfaen"/>
          <w:color w:val="000000" w:themeColor="text1"/>
          <w:sz w:val="20"/>
          <w:szCs w:val="20"/>
        </w:rPr>
        <w:t>ი</w:t>
      </w:r>
      <w:r w:rsidRPr="00974966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ს პაკეტად განისაზღვროს </w:t>
      </w:r>
      <w:r w:rsidRPr="004103FA">
        <w:rPr>
          <w:rFonts w:ascii="Sylfaen" w:eastAsia="Times New Roman" w:hAnsi="Sylfaen" w:cs="Helvetica"/>
          <w:color w:val="000000" w:themeColor="text1"/>
          <w:sz w:val="20"/>
          <w:szCs w:val="20"/>
        </w:rPr>
        <w:t xml:space="preserve"> </w:t>
      </w:r>
      <w:r w:rsidR="00C52B57" w:rsidRPr="00974966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35 ლარი.</w:t>
      </w:r>
    </w:p>
    <w:p w:rsidR="002B3BE3" w:rsidRPr="002B3BE3" w:rsidRDefault="005311A8" w:rsidP="002B3BE3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</w:rPr>
      </w:pPr>
      <w:r w:rsidRPr="008969F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ტ</w:t>
      </w:r>
      <w:r w:rsidR="002B3BE3" w:rsidRPr="008969F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ენდერის</w:t>
      </w:r>
      <w:r w:rsidR="002B3BE3" w:rsidRPr="008969FA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</w:rPr>
        <w:t xml:space="preserve"> </w:t>
      </w:r>
      <w:r w:rsidR="002B3BE3" w:rsidRPr="008969F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მოკლე</w:t>
      </w:r>
      <w:r w:rsidR="002B3BE3" w:rsidRPr="008969FA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</w:rPr>
        <w:t xml:space="preserve"> </w:t>
      </w:r>
      <w:r w:rsidR="002B3BE3" w:rsidRPr="008969FA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აღწერილობა</w:t>
      </w:r>
      <w:r w:rsidR="002B3BE3" w:rsidRPr="008969FA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</w:rPr>
        <w:t>:</w:t>
      </w:r>
    </w:p>
    <w:p w:rsidR="00520D8E" w:rsidRPr="007255B0" w:rsidRDefault="002B3BE3" w:rsidP="00520D8E">
      <w:pPr>
        <w:shd w:val="clear" w:color="auto" w:fill="FFFFFF"/>
        <w:spacing w:after="30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2B3BE3">
        <w:rPr>
          <w:rFonts w:ascii="Sylfaen" w:eastAsia="Times New Roman" w:hAnsi="Sylfaen" w:cs="Sylfaen"/>
          <w:color w:val="000000" w:themeColor="text1"/>
          <w:sz w:val="20"/>
          <w:szCs w:val="20"/>
        </w:rPr>
        <w:t>გთხოვთ</w:t>
      </w:r>
      <w:r w:rsidRPr="002B3BE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="005311A8" w:rsidRPr="00974966">
        <w:rPr>
          <w:rFonts w:ascii="Sylfaen" w:eastAsia="Times New Roman" w:hAnsi="Sylfaen" w:cs="Sylfaen"/>
          <w:color w:val="000000" w:themeColor="text1"/>
          <w:sz w:val="20"/>
          <w:szCs w:val="20"/>
        </w:rPr>
        <w:t>შემოგვთავაზ</w:t>
      </w:r>
      <w:r w:rsidR="005311A8" w:rsidRPr="00974966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</w:t>
      </w:r>
      <w:r w:rsidRPr="002B3BE3">
        <w:rPr>
          <w:rFonts w:ascii="Sylfaen" w:eastAsia="Times New Roman" w:hAnsi="Sylfaen" w:cs="Sylfaen"/>
          <w:color w:val="000000" w:themeColor="text1"/>
          <w:sz w:val="20"/>
          <w:szCs w:val="20"/>
        </w:rPr>
        <w:t>თ</w:t>
      </w:r>
      <w:r w:rsidRPr="002B3BE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2B3BE3">
        <w:rPr>
          <w:rFonts w:ascii="Sylfaen" w:eastAsia="Times New Roman" w:hAnsi="Sylfaen" w:cs="Sylfaen"/>
          <w:color w:val="000000" w:themeColor="text1"/>
          <w:sz w:val="20"/>
          <w:szCs w:val="20"/>
        </w:rPr>
        <w:t>შემდეგი</w:t>
      </w:r>
      <w:r w:rsidRPr="002B3BE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2B3BE3">
        <w:rPr>
          <w:rFonts w:ascii="Sylfaen" w:eastAsia="Times New Roman" w:hAnsi="Sylfaen" w:cs="Sylfaen"/>
          <w:color w:val="000000" w:themeColor="text1"/>
          <w:sz w:val="20"/>
          <w:szCs w:val="20"/>
        </w:rPr>
        <w:t>სადაზღვევო</w:t>
      </w:r>
      <w:r w:rsidRPr="002B3BE3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 </w:t>
      </w:r>
      <w:r w:rsidRPr="002B3BE3">
        <w:rPr>
          <w:rFonts w:ascii="Sylfaen" w:eastAsia="Times New Roman" w:hAnsi="Sylfaen" w:cs="Sylfaen"/>
          <w:color w:val="000000" w:themeColor="text1"/>
          <w:sz w:val="20"/>
          <w:szCs w:val="20"/>
        </w:rPr>
        <w:t>პირობები</w:t>
      </w:r>
      <w:r w:rsidR="00520D8E" w:rsidRPr="00974966">
        <w:rPr>
          <w:rFonts w:ascii="Sylfaen" w:eastAsia="Times New Roman" w:hAnsi="Sylfaen" w:cs="Times New Roman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რომელიც</w:t>
      </w:r>
      <w:r w:rsid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ითვალისწინებდეს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შემდეგ</w:t>
      </w:r>
      <w:r w:rsidR="007255B0">
        <w:rPr>
          <w:rFonts w:ascii="Sylfaen" w:hAnsi="Sylfaen" w:cs="Times New Roman"/>
          <w:color w:val="000000" w:themeColor="text1"/>
          <w:sz w:val="20"/>
          <w:szCs w:val="20"/>
          <w:lang w:val="ka-GE"/>
        </w:rPr>
        <w:t>ს: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ჰოსპიტალური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ამბულატორული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მკურნალობა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პირადი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/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ოჯახის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ექიმის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</w:t>
      </w:r>
      <w:r w:rsidR="00520D8E"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სტაციონარული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სამედიცინო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მომსახურება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ორსულობის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მონიტორინგი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მშობიარობა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 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მედიკამენტური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მკურნალობა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პროფილაქტიკური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შემოწმება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სასწრაფო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სამედიცინო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დახმარება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სტომატოლოგია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520D8E" w:rsidRPr="00974966" w:rsidRDefault="002B3BE3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 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გადაუდებელი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ვაქცინაცია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 </w:t>
      </w:r>
    </w:p>
    <w:p w:rsidR="00520D8E" w:rsidRPr="00974966" w:rsidRDefault="006D196D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თანდაყოლილი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დაავადებების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(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თიაქარი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კრიპტორხიზმი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დერმოიდული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კისტა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ფიმოზი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,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დაკრიოცისტიტი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ასტიგმატიზმი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ჰემანგიომა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)</w:t>
      </w:r>
      <w:r w:rsidR="00520D8E"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="00520D8E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მედიკამენტოზურ</w:t>
      </w:r>
      <w:r w:rsidR="00713DA7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/ </w:t>
      </w:r>
      <w:r w:rsidR="00520D8E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ამბულატორიული</w:t>
      </w:r>
      <w:r w:rsidR="00520D8E"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="00520D8E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="00520D8E"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="00520D8E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სტაციონარული</w:t>
      </w:r>
      <w:r w:rsidR="00520D8E"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მკურ</w:t>
      </w:r>
      <w:r w:rsidR="00520D8E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ნალობა</w:t>
      </w:r>
      <w:r w:rsidR="00520D8E"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ღრძილების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მკურნალობა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ვექტორით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კბილების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წმენდა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ეარფლოუს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მეთოდით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მონონუკლეური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ანტისხეულებით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მკურნა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ლ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ობა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;</w:t>
      </w:r>
    </w:p>
    <w:p w:rsidR="00520D8E" w:rsidRPr="00713DA7" w:rsidRDefault="00520D8E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დიაბეტის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მონიტორინგი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</w:t>
      </w:r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მკურნალობა</w:t>
      </w:r>
      <w:r w:rsidR="00713DA7">
        <w:rPr>
          <w:rFonts w:ascii="Sylfaen" w:hAnsi="Sylfaen" w:cs="Sylfaen"/>
          <w:color w:val="000000" w:themeColor="text1"/>
          <w:sz w:val="20"/>
          <w:szCs w:val="20"/>
          <w:lang w:val="ka-GE"/>
        </w:rPr>
        <w:t>.</w:t>
      </w:r>
    </w:p>
    <w:p w:rsidR="00713DA7" w:rsidRPr="00713DA7" w:rsidRDefault="00713DA7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მედიკამენტად  დარეგისტრირებული ბიოლოგიურად აქტიური კვებით დანამატები;</w:t>
      </w:r>
    </w:p>
    <w:p w:rsidR="00713DA7" w:rsidRPr="00713DA7" w:rsidRDefault="00713DA7" w:rsidP="00520D8E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დარეგისტრირებული ვიტამინები, ჰომოეპატიური და იმუნორეგულატორული მედიკამენტები;</w:t>
      </w:r>
    </w:p>
    <w:p w:rsidR="00713DA7" w:rsidRPr="00713DA7" w:rsidRDefault="00713DA7" w:rsidP="00713DA7">
      <w:pPr>
        <w:pStyle w:val="NoSpacing"/>
        <w:numPr>
          <w:ilvl w:val="0"/>
          <w:numId w:val="20"/>
        </w:numPr>
        <w:rPr>
          <w:rFonts w:ascii="Sylfaen" w:hAnsi="Sylfaen" w:cs="Helvetica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>ექთნის მომსახურეობა ბინაზე;</w:t>
      </w:r>
    </w:p>
    <w:p w:rsidR="005311A8" w:rsidRPr="007255B0" w:rsidRDefault="002B3BE3" w:rsidP="00520D8E">
      <w:pPr>
        <w:pStyle w:val="NoSpacing"/>
        <w:rPr>
          <w:rFonts w:ascii="Sylfaen" w:hAnsi="Sylfaen" w:cs="Times New Roman"/>
          <w:color w:val="000000" w:themeColor="text1"/>
          <w:sz w:val="20"/>
          <w:szCs w:val="20"/>
        </w:rPr>
      </w:pPr>
      <w:r w:rsidRPr="00974966">
        <w:rPr>
          <w:rFonts w:ascii="Sylfaen" w:hAnsi="Sylfaen" w:cs="Times New Roman"/>
          <w:color w:val="000000" w:themeColor="text1"/>
          <w:sz w:val="20"/>
          <w:szCs w:val="20"/>
        </w:rPr>
        <w:lastRenderedPageBreak/>
        <w:t xml:space="preserve">2)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ოჯახის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წევრების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(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მეუღლე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ნებისმიერი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ასაკის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შვილები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)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ჯანმრთელობის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დაზღვევა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ზემოთ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მოცემული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პირობების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გათვალისწინებით</w:t>
      </w:r>
      <w:r w:rsidR="007255B0">
        <w:rPr>
          <w:rFonts w:ascii="Sylfaen" w:hAnsi="Sylfaen" w:cs="Times New Roman"/>
          <w:color w:val="000000" w:themeColor="text1"/>
          <w:sz w:val="20"/>
          <w:szCs w:val="20"/>
        </w:rPr>
        <w:t xml:space="preserve">. 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br/>
        <w:t xml:space="preserve">4) </w:t>
      </w:r>
      <w:r w:rsidR="005311A8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უბედური</w:t>
      </w:r>
      <w:r w:rsidR="005311A8" w:rsidRPr="0097496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311A8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შემთხვევის</w:t>
      </w:r>
      <w:r w:rsidR="005311A8" w:rsidRPr="0097496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311A8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დაზღვევა</w:t>
      </w:r>
      <w:r w:rsidR="005311A8" w:rsidRPr="00974966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br/>
      </w:r>
      <w:r w:rsidR="004103FA" w:rsidRPr="00974966">
        <w:rPr>
          <w:rFonts w:ascii="Sylfaen" w:hAnsi="Sylfaen" w:cs="Times New Roman"/>
          <w:color w:val="000000" w:themeColor="text1"/>
          <w:sz w:val="20"/>
          <w:szCs w:val="20"/>
        </w:rPr>
        <w:t>5)</w:t>
      </w:r>
      <w:r w:rsidRPr="00974966">
        <w:rPr>
          <w:rFonts w:ascii="Arial Unicode MS" w:eastAsia="Arial Unicode MS" w:hAnsi="Arial Unicode MS" w:cs="Arial Unicode MS" w:hint="eastAsia"/>
          <w:color w:val="000000" w:themeColor="text1"/>
          <w:sz w:val="20"/>
          <w:szCs w:val="20"/>
        </w:rPr>
        <w:t>Ⴑ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ამოგზაურო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დაზღვევა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(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აუცილებელია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თანამშრომლებისთვის</w:t>
      </w:r>
      <w:r w:rsidR="004103FA" w:rsidRPr="00974966">
        <w:rPr>
          <w:rFonts w:ascii="Sylfaen" w:hAnsi="Sylfaen" w:cs="Times New Roman"/>
          <w:color w:val="000000" w:themeColor="text1"/>
          <w:sz w:val="20"/>
          <w:szCs w:val="20"/>
        </w:rPr>
        <w:t>)</w:t>
      </w:r>
    </w:p>
    <w:p w:rsidR="005311A8" w:rsidRPr="00974966" w:rsidRDefault="005311A8" w:rsidP="00520D8E">
      <w:pPr>
        <w:pStyle w:val="NoSpacing"/>
        <w:rPr>
          <w:rFonts w:ascii="Sylfaen" w:hAnsi="Sylfaen" w:cs="Times New Roman"/>
          <w:color w:val="000000" w:themeColor="text1"/>
          <w:sz w:val="20"/>
          <w:szCs w:val="20"/>
        </w:rPr>
      </w:pPr>
      <w:r w:rsidRPr="00974966">
        <w:rPr>
          <w:rFonts w:ascii="Sylfaen" w:hAnsi="Sylfaen"/>
          <w:color w:val="000000" w:themeColor="text1"/>
          <w:sz w:val="20"/>
          <w:szCs w:val="20"/>
          <w:lang w:val="ka-GE"/>
        </w:rPr>
        <w:t>7)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ხელშეკრულების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მოქმედების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მთელი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ვადის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განმავლობაში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თანამშრომლების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(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რაოდენობის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მიუხედავად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)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როგორც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ინდივიდუალურ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ისე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საოჯახო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პაკეტში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დაზღვეულთა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დამატების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გამოკლების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შესაძლებლობა</w:t>
      </w:r>
      <w:r w:rsidRPr="00974966">
        <w:rPr>
          <w:rFonts w:ascii="Sylfaen" w:hAnsi="Sylfaen" w:cs="Times New Roman"/>
          <w:color w:val="000000" w:themeColor="text1"/>
          <w:sz w:val="20"/>
          <w:szCs w:val="20"/>
        </w:rPr>
        <w:t>;</w:t>
      </w:r>
    </w:p>
    <w:p w:rsidR="00974966" w:rsidRPr="00974966" w:rsidRDefault="00974966" w:rsidP="00974966">
      <w:pPr>
        <w:pStyle w:val="NoSpacing"/>
        <w:rPr>
          <w:rFonts w:ascii="Sylfaen" w:hAnsi="Sylfaen" w:cs="Helvetica"/>
          <w:color w:val="000000" w:themeColor="text1"/>
          <w:sz w:val="20"/>
          <w:szCs w:val="20"/>
        </w:rPr>
      </w:pPr>
    </w:p>
    <w:p w:rsidR="005311A8" w:rsidRPr="00974966" w:rsidRDefault="00520D8E" w:rsidP="00520D8E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000000" w:themeColor="text1"/>
          <w:sz w:val="20"/>
          <w:szCs w:val="20"/>
        </w:rPr>
      </w:pP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კომპანიების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მიერ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წარმოდგენილი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სატენდერო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წინადადება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უნდა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შეიცავდეს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შემდეგ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  <w:t>ინფორმაციას</w:t>
      </w:r>
      <w:r w:rsidRPr="00974966">
        <w:rPr>
          <w:rFonts w:ascii="Sylfaen" w:eastAsia="Times New Roman" w:hAnsi="Sylfaen" w:cs="Helvetica"/>
          <w:b/>
          <w:bCs/>
          <w:color w:val="000000" w:themeColor="text1"/>
          <w:sz w:val="20"/>
          <w:szCs w:val="20"/>
        </w:rPr>
        <w:t>:</w:t>
      </w:r>
    </w:p>
    <w:p w:rsidR="00520D8E" w:rsidRPr="00974966" w:rsidRDefault="00520D8E" w:rsidP="00520D8E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შეთავაზება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პრეზენტაციის </w:t>
      </w:r>
      <w:bookmarkStart w:id="0" w:name="_GoBack"/>
      <w:bookmarkEnd w:id="0"/>
      <w:r w:rsidRPr="00974966">
        <w:rPr>
          <w:rFonts w:ascii="Sylfaen" w:hAnsi="Sylfaen" w:cs="Helvetica"/>
          <w:color w:val="000000" w:themeColor="text1"/>
          <w:sz w:val="20"/>
          <w:szCs w:val="20"/>
          <w:lang w:val="ka-GE"/>
        </w:rPr>
        <w:t>სახით;</w:t>
      </w:r>
    </w:p>
    <w:p w:rsidR="00520D8E" w:rsidRPr="00974966" w:rsidRDefault="00520D8E" w:rsidP="00520D8E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სადაზღვევო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პირობების დეტალურ</w:t>
      </w:r>
      <w:r w:rsidR="00974966" w:rsidRPr="0097496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ი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აღწერა;</w:t>
      </w:r>
    </w:p>
    <w:p w:rsidR="00974966" w:rsidRPr="00974966" w:rsidRDefault="00520D8E" w:rsidP="00974966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სამედიცინო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ხარჯების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ანაზღაურების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პირობები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(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როგორც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პროვაიდერ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ასევე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არაპროვაიდერი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კლინიკის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შემთხვევაში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),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საჭირო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დოკუმენტები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პროცედურა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;</w:t>
      </w:r>
    </w:p>
    <w:p w:rsidR="00520D8E" w:rsidRPr="00974966" w:rsidRDefault="00974966" w:rsidP="00974966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პროვაიდერების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სია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გასაფორმებელი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ხელშეკრულების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დრაფტი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ანგარიშსწორების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პირობები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;</w:t>
      </w:r>
    </w:p>
    <w:p w:rsidR="00520D8E" w:rsidRPr="00974966" w:rsidRDefault="00520D8E" w:rsidP="00520D8E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ამონაწერი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სამეწარმეო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რეესტრიდან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>;</w:t>
      </w:r>
    </w:p>
    <w:p w:rsidR="006D196D" w:rsidRPr="00974966" w:rsidRDefault="00520D8E" w:rsidP="00974966">
      <w:pPr>
        <w:pStyle w:val="NoSpacing"/>
        <w:numPr>
          <w:ilvl w:val="0"/>
          <w:numId w:val="18"/>
        </w:numPr>
        <w:rPr>
          <w:rFonts w:ascii="Sylfaen" w:hAnsi="Sylfaen" w:cs="Helvetica"/>
          <w:color w:val="000000" w:themeColor="text1"/>
          <w:sz w:val="20"/>
          <w:szCs w:val="20"/>
        </w:rPr>
      </w:pPr>
      <w:r w:rsidRPr="00974966">
        <w:rPr>
          <w:rFonts w:ascii="Sylfaen" w:hAnsi="Sylfaen" w:cs="Sylfaen"/>
          <w:color w:val="000000" w:themeColor="text1"/>
          <w:sz w:val="20"/>
          <w:szCs w:val="20"/>
        </w:rPr>
        <w:t>საკონტაქტო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პირის</w:t>
      </w:r>
      <w:r w:rsidRPr="00974966">
        <w:rPr>
          <w:rFonts w:ascii="Sylfaen" w:hAnsi="Sylfaen" w:cs="Helvetica"/>
          <w:color w:val="000000" w:themeColor="text1"/>
          <w:sz w:val="20"/>
          <w:szCs w:val="20"/>
        </w:rPr>
        <w:t xml:space="preserve"> </w:t>
      </w:r>
      <w:r w:rsidRPr="00974966">
        <w:rPr>
          <w:rFonts w:ascii="Sylfaen" w:hAnsi="Sylfaen" w:cs="Sylfaen"/>
          <w:color w:val="000000" w:themeColor="text1"/>
          <w:sz w:val="20"/>
          <w:szCs w:val="20"/>
        </w:rPr>
        <w:t>მონაცემები</w:t>
      </w:r>
    </w:p>
    <w:p w:rsidR="00974966" w:rsidRPr="00974966" w:rsidRDefault="00974966" w:rsidP="007255B0">
      <w:pPr>
        <w:pStyle w:val="NoSpacing"/>
        <w:ind w:left="720"/>
        <w:rPr>
          <w:rFonts w:ascii="Sylfaen" w:hAnsi="Sylfaen" w:cs="Helvetica"/>
          <w:color w:val="000000" w:themeColor="text1"/>
          <w:sz w:val="20"/>
          <w:szCs w:val="20"/>
        </w:rPr>
      </w:pPr>
    </w:p>
    <w:p w:rsidR="006D196D" w:rsidRPr="00974966" w:rsidRDefault="006D196D">
      <w:pPr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</w:rPr>
      </w:pPr>
      <w:r w:rsidRPr="00974966">
        <w:rPr>
          <w:rFonts w:ascii="Sylfaen" w:hAnsi="Sylfaen" w:cs="Sylfaen"/>
          <w:b/>
          <w:color w:val="000000" w:themeColor="text1"/>
          <w:sz w:val="20"/>
          <w:szCs w:val="20"/>
          <w:shd w:val="clear" w:color="auto" w:fill="FFFFFF"/>
        </w:rPr>
        <w:t>გამოცხადების</w:t>
      </w:r>
      <w:r w:rsidRPr="00974966">
        <w:rPr>
          <w:rFonts w:ascii="Sylfaen" w:hAnsi="Sylfaen" w:cs="Helvetic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4966">
        <w:rPr>
          <w:rFonts w:ascii="Sylfaen" w:hAnsi="Sylfaen" w:cs="Sylfaen"/>
          <w:b/>
          <w:color w:val="000000" w:themeColor="text1"/>
          <w:sz w:val="20"/>
          <w:szCs w:val="20"/>
          <w:shd w:val="clear" w:color="auto" w:fill="FFFFFF"/>
        </w:rPr>
        <w:t>თარიღი</w:t>
      </w:r>
      <w:r w:rsidR="00974966" w:rsidRPr="00974966">
        <w:rPr>
          <w:rFonts w:ascii="Sylfaen" w:hAnsi="Sylfaen" w:cs="Helvetica"/>
          <w:b/>
          <w:color w:val="000000" w:themeColor="text1"/>
          <w:sz w:val="20"/>
          <w:szCs w:val="20"/>
          <w:shd w:val="clear" w:color="auto" w:fill="FFFFFF"/>
        </w:rPr>
        <w:t>:</w:t>
      </w:r>
      <w:r w:rsidR="00974966" w:rsidRPr="00974966">
        <w:rPr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08.</w:t>
      </w:r>
      <w:r w:rsidRPr="00974966">
        <w:rPr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12</w:t>
      </w:r>
      <w:r w:rsidR="00974966" w:rsidRPr="00974966">
        <w:rPr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.</w:t>
      </w:r>
      <w:r w:rsidRPr="00974966">
        <w:rPr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2017</w:t>
      </w:r>
      <w:r w:rsidRPr="00974966">
        <w:rPr>
          <w:rFonts w:ascii="Sylfaen" w:hAnsi="Sylfaen" w:cs="Helvetica"/>
          <w:b/>
          <w:color w:val="000000" w:themeColor="text1"/>
          <w:sz w:val="20"/>
          <w:szCs w:val="20"/>
        </w:rPr>
        <w:br/>
      </w:r>
      <w:r w:rsidRPr="00974966">
        <w:rPr>
          <w:rStyle w:val="Strong"/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წინადადებების</w:t>
      </w:r>
      <w:r w:rsidRPr="00974966"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4966">
        <w:rPr>
          <w:rStyle w:val="Strong"/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მიღების</w:t>
      </w:r>
      <w:r w:rsidRPr="00974966"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4966">
        <w:rPr>
          <w:rStyle w:val="Strong"/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საბოლოო</w:t>
      </w:r>
      <w:r w:rsidRPr="00974966"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74966">
        <w:rPr>
          <w:rStyle w:val="Strong"/>
          <w:rFonts w:ascii="Sylfaen" w:hAnsi="Sylfaen" w:cs="Sylfaen"/>
          <w:color w:val="000000" w:themeColor="text1"/>
          <w:sz w:val="20"/>
          <w:szCs w:val="20"/>
          <w:shd w:val="clear" w:color="auto" w:fill="FFFFFF"/>
        </w:rPr>
        <w:t>თარიღი</w:t>
      </w:r>
      <w:r w:rsidRPr="00974966"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:</w:t>
      </w:r>
      <w:r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u w:val="single"/>
          <w:shd w:val="clear" w:color="auto" w:fill="FFFFFF"/>
        </w:rPr>
        <w:t> </w:t>
      </w:r>
      <w:r w:rsidR="00974966"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</w:rPr>
        <w:t>29.12.2017</w:t>
      </w:r>
    </w:p>
    <w:p w:rsidR="00974966" w:rsidRPr="00974966" w:rsidRDefault="00974966" w:rsidP="00974966">
      <w:pPr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</w:pPr>
      <w:r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  <w:t>გთხოვთ, სატენდერო დოკუმენტაცია გამოაგზავნოთ 2017 წლის 29 დეკემბერი</w:t>
      </w:r>
      <w:r w:rsidR="008969FA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  <w:t xml:space="preserve">ს </w:t>
      </w:r>
      <w:r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  <w:t xml:space="preserve">18:00 საათამდ, ელ. ფოსტაზე </w:t>
      </w:r>
      <w:hyperlink r:id="rId5" w:history="1">
        <w:r w:rsidRPr="00974966">
          <w:rPr>
            <w:rStyle w:val="Hyperlink"/>
            <w:rFonts w:ascii="Sylfaen" w:hAnsi="Sylfaen" w:cs="Helvetica"/>
            <w:sz w:val="20"/>
            <w:szCs w:val="20"/>
            <w:shd w:val="clear" w:color="auto" w:fill="FFFFFF"/>
          </w:rPr>
          <w:t>hr@gegroup.org</w:t>
        </w:r>
      </w:hyperlink>
      <w:r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  <w:t xml:space="preserve"> </w:t>
      </w:r>
    </w:p>
    <w:p w:rsidR="00974966" w:rsidRPr="009F4FD9" w:rsidRDefault="00974966" w:rsidP="00974966">
      <w:pPr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  <w:lang w:val="ka-GE"/>
        </w:rPr>
      </w:pPr>
      <w:r w:rsidRPr="009F4FD9">
        <w:rPr>
          <w:rStyle w:val="Strong"/>
          <w:rFonts w:ascii="Sylfaen" w:hAnsi="Sylfaen" w:cs="Helvetica"/>
          <w:color w:val="000000" w:themeColor="text1"/>
          <w:sz w:val="20"/>
          <w:szCs w:val="20"/>
          <w:shd w:val="clear" w:color="auto" w:fill="FFFFFF"/>
        </w:rPr>
        <w:t>საკონტაქტო პირი:</w:t>
      </w:r>
    </w:p>
    <w:p w:rsidR="00974966" w:rsidRPr="00974966" w:rsidRDefault="00974966" w:rsidP="00974966">
      <w:pPr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</w:pPr>
      <w:r w:rsidRPr="00974966">
        <w:rPr>
          <w:rStyle w:val="Strong"/>
          <w:rFonts w:ascii="Sylfaen" w:hAnsi="Sylfaen" w:cs="Helvetica"/>
          <w:b w:val="0"/>
          <w:color w:val="000000" w:themeColor="text1"/>
          <w:sz w:val="20"/>
          <w:szCs w:val="20"/>
          <w:shd w:val="clear" w:color="auto" w:fill="FFFFFF"/>
          <w:lang w:val="ka-GE"/>
        </w:rPr>
        <w:t>ქრისტინე ჩიქოვანი</w:t>
      </w:r>
    </w:p>
    <w:p w:rsidR="00974966" w:rsidRDefault="00974966" w:rsidP="00974966">
      <w:pPr>
        <w:rPr>
          <w:rStyle w:val="Strong"/>
          <w:rFonts w:ascii="Sylfaen" w:hAnsi="Sylfaen" w:cs="Helvetica"/>
          <w:b w:val="0"/>
          <w:color w:val="000000" w:themeColor="text1"/>
          <w:shd w:val="clear" w:color="auto" w:fill="FFFFFF"/>
          <w:lang w:val="ka-GE"/>
        </w:rPr>
      </w:pPr>
      <w:r>
        <w:rPr>
          <w:rStyle w:val="Strong"/>
          <w:rFonts w:ascii="Sylfaen" w:hAnsi="Sylfaen" w:cs="Helvetica"/>
          <w:b w:val="0"/>
          <w:color w:val="000000" w:themeColor="text1"/>
          <w:shd w:val="clear" w:color="auto" w:fill="FFFFFF"/>
          <w:lang w:val="ka-GE"/>
        </w:rPr>
        <w:t>ტელ: 598187667</w:t>
      </w:r>
    </w:p>
    <w:p w:rsidR="00974966" w:rsidRDefault="00974966" w:rsidP="00974966">
      <w:pPr>
        <w:rPr>
          <w:rStyle w:val="Strong"/>
          <w:rFonts w:ascii="Sylfaen" w:hAnsi="Sylfaen" w:cs="Helvetica"/>
          <w:b w:val="0"/>
          <w:color w:val="000000" w:themeColor="text1"/>
          <w:shd w:val="clear" w:color="auto" w:fill="FFFFFF"/>
          <w:lang w:val="ka-GE"/>
        </w:rPr>
      </w:pPr>
    </w:p>
    <w:p w:rsidR="00974966" w:rsidRPr="00974966" w:rsidRDefault="00974966" w:rsidP="00974966">
      <w:pPr>
        <w:rPr>
          <w:rFonts w:ascii="Sylfaen" w:hAnsi="Sylfaen"/>
          <w:b/>
          <w:color w:val="000000" w:themeColor="text1"/>
          <w:lang w:val="ka-GE"/>
        </w:rPr>
      </w:pPr>
    </w:p>
    <w:p w:rsidR="00974966" w:rsidRPr="00974966" w:rsidRDefault="00974966">
      <w:pPr>
        <w:rPr>
          <w:rFonts w:ascii="Sylfaen" w:hAnsi="Sylfaen"/>
          <w:b/>
          <w:color w:val="000000" w:themeColor="text1"/>
          <w:lang w:val="ka-GE"/>
        </w:rPr>
      </w:pPr>
    </w:p>
    <w:sectPr w:rsidR="00974966" w:rsidRPr="00974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F42"/>
    <w:multiLevelType w:val="multilevel"/>
    <w:tmpl w:val="DE2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24E0"/>
    <w:multiLevelType w:val="multilevel"/>
    <w:tmpl w:val="A52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90424"/>
    <w:multiLevelType w:val="multilevel"/>
    <w:tmpl w:val="19E6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871A8"/>
    <w:multiLevelType w:val="hybridMultilevel"/>
    <w:tmpl w:val="D0B8CA8C"/>
    <w:lvl w:ilvl="0" w:tplc="BDF0569A">
      <w:start w:val="1"/>
      <w:numFmt w:val="decimal"/>
      <w:lvlText w:val="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5C3019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73C01"/>
    <w:multiLevelType w:val="multilevel"/>
    <w:tmpl w:val="6FF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E6A3B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32090"/>
    <w:multiLevelType w:val="multilevel"/>
    <w:tmpl w:val="DD0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F12E9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039AF"/>
    <w:multiLevelType w:val="multilevel"/>
    <w:tmpl w:val="50A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43018"/>
    <w:multiLevelType w:val="multilevel"/>
    <w:tmpl w:val="780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86D5B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1F18"/>
    <w:multiLevelType w:val="multilevel"/>
    <w:tmpl w:val="49B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C68C6"/>
    <w:multiLevelType w:val="multilevel"/>
    <w:tmpl w:val="7F96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B106D"/>
    <w:multiLevelType w:val="multilevel"/>
    <w:tmpl w:val="D28A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37BC4"/>
    <w:multiLevelType w:val="multilevel"/>
    <w:tmpl w:val="A5E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C6030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FF522E"/>
    <w:multiLevelType w:val="multilevel"/>
    <w:tmpl w:val="EA5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51D10"/>
    <w:multiLevelType w:val="multilevel"/>
    <w:tmpl w:val="72B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421B5"/>
    <w:multiLevelType w:val="multilevel"/>
    <w:tmpl w:val="A42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9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8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9"/>
    <w:rsid w:val="002B3BE3"/>
    <w:rsid w:val="003B68F2"/>
    <w:rsid w:val="004103FA"/>
    <w:rsid w:val="00520D8E"/>
    <w:rsid w:val="005311A8"/>
    <w:rsid w:val="006D196D"/>
    <w:rsid w:val="00713DA7"/>
    <w:rsid w:val="007255B0"/>
    <w:rsid w:val="007503F9"/>
    <w:rsid w:val="008969FA"/>
    <w:rsid w:val="00974966"/>
    <w:rsid w:val="009F4FD9"/>
    <w:rsid w:val="00C52B57"/>
    <w:rsid w:val="00DC264E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D624-6818-477D-A4A9-41889BC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03F9"/>
    <w:rPr>
      <w:b/>
      <w:bCs/>
    </w:rPr>
  </w:style>
  <w:style w:type="paragraph" w:styleId="ListParagraph">
    <w:name w:val="List Paragraph"/>
    <w:basedOn w:val="Normal"/>
    <w:uiPriority w:val="34"/>
    <w:qFormat/>
    <w:rsid w:val="00F11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B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B3BE3"/>
  </w:style>
  <w:style w:type="character" w:customStyle="1" w:styleId="s2">
    <w:name w:val="s2"/>
    <w:basedOn w:val="DefaultParagraphFont"/>
    <w:rsid w:val="002B3BE3"/>
  </w:style>
  <w:style w:type="character" w:customStyle="1" w:styleId="textbold">
    <w:name w:val="textbold"/>
    <w:basedOn w:val="DefaultParagraphFont"/>
    <w:rsid w:val="002B3BE3"/>
  </w:style>
  <w:style w:type="paragraph" w:styleId="NoSpacing">
    <w:name w:val="No Spacing"/>
    <w:uiPriority w:val="1"/>
    <w:qFormat/>
    <w:rsid w:val="00520D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gegrou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dc:description/>
  <cp:lastModifiedBy>Kristi</cp:lastModifiedBy>
  <cp:revision>3</cp:revision>
  <dcterms:created xsi:type="dcterms:W3CDTF">2017-12-07T10:40:00Z</dcterms:created>
  <dcterms:modified xsi:type="dcterms:W3CDTF">2017-12-07T13:15:00Z</dcterms:modified>
</cp:coreProperties>
</file>